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A6" w:rsidRDefault="00B50EA6" w:rsidP="00B50EA6">
      <w:pPr>
        <w:jc w:val="center"/>
        <w:rPr>
          <w:rFonts w:ascii="Times New Roman" w:hAnsi="Times New Roman" w:cs="Times New Roman"/>
          <w:b/>
        </w:rPr>
      </w:pPr>
    </w:p>
    <w:p w:rsidR="00B50EA6" w:rsidRDefault="00B50EA6" w:rsidP="00B50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POTREBNA DOKUMENTACIJA ZA UPIS </w:t>
      </w:r>
    </w:p>
    <w:p w:rsidR="00B50EA6" w:rsidRDefault="00B50EA6" w:rsidP="00B50E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DIPLOMSKI JEDNOGODIŠNJI  STUDIJ (II. CIKLUS)</w:t>
      </w:r>
    </w:p>
    <w:p w:rsidR="00B50EA6" w:rsidRDefault="00B50EA6" w:rsidP="00B50EA6">
      <w:pPr>
        <w:tabs>
          <w:tab w:val="left" w:pos="0"/>
        </w:tabs>
        <w:jc w:val="center"/>
        <w:rPr>
          <w:rFonts w:ascii="Times New Roman" w:hAnsi="Times New Roman" w:cs="Times New Roman"/>
          <w:b/>
          <w:u w:val="single"/>
        </w:rPr>
      </w:pPr>
    </w:p>
    <w:p w:rsidR="006C4B49" w:rsidRDefault="00B50EA6" w:rsidP="00B50EA6">
      <w:pPr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b/>
          <w:color w:val="1A1A1A"/>
          <w:u w:val="single"/>
        </w:rPr>
        <w:t>Potrebna dokumentacija</w:t>
      </w:r>
      <w:r>
        <w:rPr>
          <w:rFonts w:ascii="Times New Roman" w:hAnsi="Times New Roman" w:cs="Times New Roman"/>
          <w:color w:val="1A1A1A"/>
        </w:rPr>
        <w:t xml:space="preserve"> za upis na </w:t>
      </w:r>
      <w:r w:rsidRPr="000B68E0">
        <w:rPr>
          <w:rFonts w:ascii="Times New Roman" w:hAnsi="Times New Roman" w:cs="Times New Roman"/>
          <w:b/>
          <w:i/>
          <w:color w:val="1A1A1A"/>
        </w:rPr>
        <w:t>diplomski jednogodišnji studij</w:t>
      </w:r>
      <w:r>
        <w:rPr>
          <w:rFonts w:ascii="Times New Roman" w:hAnsi="Times New Roman" w:cs="Times New Roman"/>
          <w:color w:val="1A1A1A"/>
        </w:rPr>
        <w:t xml:space="preserve"> na Ekonomski fakultet Sveučilišta u Mostaru: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Izvadak iz matične knjige rođenih (original ili ovjeren</w:t>
      </w:r>
      <w:r w:rsidR="003F6B56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Uvjerenje o  prebivalištu ili boravištu (original)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Uvjerenje o položenim ispitima ili prijepis ocjena (o</w:t>
      </w:r>
      <w:r w:rsidR="003F6B56">
        <w:rPr>
          <w:rFonts w:ascii="Times New Roman" w:hAnsi="Times New Roman"/>
          <w:sz w:val="20"/>
          <w:szCs w:val="20"/>
          <w:lang w:val="hr-BA"/>
        </w:rPr>
        <w:t xml:space="preserve">vjereni </w:t>
      </w:r>
      <w:proofErr w:type="spellStart"/>
      <w:r w:rsidR="003F6B56"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), Dodatak diplomi – (ovjeren</w:t>
      </w:r>
      <w:r w:rsidR="003F6B56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Potvrdnica ili diploma o završenom I. ciklusu obrazovanja (ovjereni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 /</w:t>
      </w:r>
      <w:r>
        <w:rPr>
          <w:rFonts w:ascii="Times New Roman" w:hAnsi="Times New Roman"/>
          <w:i/>
          <w:sz w:val="20"/>
          <w:szCs w:val="20"/>
          <w:lang w:val="hr-BA"/>
        </w:rPr>
        <w:t>ukoliko je I. ciklus obrazovanja završen u BiH/</w:t>
      </w:r>
    </w:p>
    <w:p w:rsidR="007C5C7A" w:rsidRPr="007C5C7A" w:rsidRDefault="006C4B49" w:rsidP="007C5C7A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Diploma (ovjeren</w:t>
      </w:r>
      <w:r w:rsidR="00395B02">
        <w:rPr>
          <w:rFonts w:ascii="Times New Roman" w:hAnsi="Times New Roman"/>
          <w:sz w:val="20"/>
          <w:szCs w:val="20"/>
          <w:lang w:val="hr-BA"/>
        </w:rPr>
        <w:t>i</w:t>
      </w:r>
      <w:r w:rsidR="007C5C7A">
        <w:rPr>
          <w:rFonts w:ascii="Times New Roman" w:hAnsi="Times New Roman"/>
          <w:sz w:val="20"/>
          <w:szCs w:val="20"/>
          <w:lang w:val="hr-BA"/>
        </w:rPr>
        <w:t xml:space="preserve"> </w:t>
      </w:r>
      <w:proofErr w:type="spellStart"/>
      <w:r w:rsidR="007C5C7A"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 w:rsidR="007C5C7A">
        <w:rPr>
          <w:rFonts w:ascii="Times New Roman" w:hAnsi="Times New Roman"/>
          <w:sz w:val="20"/>
          <w:szCs w:val="20"/>
          <w:lang w:val="hr-BA"/>
        </w:rPr>
        <w:t>) /</w:t>
      </w:r>
      <w:r w:rsidR="007C5C7A">
        <w:rPr>
          <w:rFonts w:ascii="Times New Roman" w:hAnsi="Times New Roman"/>
          <w:i/>
          <w:sz w:val="20"/>
          <w:szCs w:val="20"/>
          <w:lang w:val="hr-BA"/>
        </w:rPr>
        <w:t>ukoliko je I. ciklus obrazovanja završen izvan BiH/</w:t>
      </w:r>
    </w:p>
    <w:p w:rsidR="006C4B49" w:rsidRPr="00963C43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Rješenje o nostrifikaciji ili ekvivalenciji diplome (original) </w:t>
      </w:r>
      <w:r>
        <w:rPr>
          <w:rFonts w:ascii="Times New Roman" w:hAnsi="Times New Roman"/>
          <w:i/>
          <w:sz w:val="20"/>
          <w:szCs w:val="20"/>
          <w:lang w:val="hr-BA"/>
        </w:rPr>
        <w:t>/ukoliko je I. ciklus obrazovanja završen izvan BiH/</w:t>
      </w:r>
    </w:p>
    <w:p w:rsidR="006C4B49" w:rsidRPr="00963C43" w:rsidRDefault="006C4B49" w:rsidP="006C4B49">
      <w:pPr>
        <w:tabs>
          <w:tab w:val="left" w:pos="0"/>
        </w:tabs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ili 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Svjedodžba ili potvrdnica o završenom I. ciklusu obrazovanja (ovjeren</w:t>
      </w:r>
      <w:r w:rsidR="003F6B56">
        <w:rPr>
          <w:rFonts w:ascii="Times New Roman" w:hAnsi="Times New Roman"/>
          <w:sz w:val="20"/>
          <w:szCs w:val="20"/>
          <w:lang w:val="hr-BA"/>
        </w:rPr>
        <w:t>i</w:t>
      </w:r>
      <w:r>
        <w:rPr>
          <w:rFonts w:ascii="Times New Roman" w:hAnsi="Times New Roman"/>
          <w:sz w:val="20"/>
          <w:szCs w:val="20"/>
          <w:lang w:val="hr-BA"/>
        </w:rPr>
        <w:t xml:space="preserve"> preslik) /u</w:t>
      </w:r>
      <w:r>
        <w:rPr>
          <w:rFonts w:ascii="Times New Roman" w:hAnsi="Times New Roman"/>
          <w:i/>
          <w:sz w:val="20"/>
          <w:szCs w:val="20"/>
          <w:lang w:val="hr-BA"/>
        </w:rPr>
        <w:t>koliko je I. ciklus obrazovanja završen izvan BiH</w:t>
      </w:r>
      <w:r w:rsidR="003F6B56">
        <w:rPr>
          <w:rFonts w:ascii="Times New Roman" w:hAnsi="Times New Roman"/>
          <w:i/>
          <w:sz w:val="20"/>
          <w:szCs w:val="20"/>
          <w:lang w:val="hr-BA"/>
        </w:rPr>
        <w:t>,</w:t>
      </w:r>
      <w:r>
        <w:rPr>
          <w:rFonts w:ascii="Times New Roman" w:hAnsi="Times New Roman"/>
          <w:i/>
          <w:sz w:val="20"/>
          <w:szCs w:val="20"/>
          <w:lang w:val="hr-BA"/>
        </w:rPr>
        <w:t xml:space="preserve"> a još nije dobivena diploma</w:t>
      </w:r>
      <w:r>
        <w:rPr>
          <w:rFonts w:ascii="Times New Roman" w:hAnsi="Times New Roman"/>
          <w:sz w:val="20"/>
          <w:szCs w:val="20"/>
          <w:lang w:val="hr-BA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hr-BA"/>
        </w:rPr>
        <w:t xml:space="preserve">za predaju zahtjeva za nostrifikaciju ili ekvivalenciju diplome </w:t>
      </w:r>
      <w:r w:rsidRPr="00963C43">
        <w:rPr>
          <w:rFonts w:ascii="Times New Roman" w:hAnsi="Times New Roman"/>
          <w:sz w:val="20"/>
          <w:szCs w:val="20"/>
          <w:lang w:val="hr-BA"/>
        </w:rPr>
        <w:t>(</w:t>
      </w:r>
      <w:r>
        <w:rPr>
          <w:rFonts w:ascii="Times New Roman" w:hAnsi="Times New Roman"/>
          <w:sz w:val="20"/>
          <w:szCs w:val="20"/>
          <w:lang w:val="hr-BA"/>
        </w:rPr>
        <w:t xml:space="preserve">kad dobijete diplomu podnijeti zahtjev za nostrifikaciju ili ekvivalenciju diplome) </w:t>
      </w:r>
    </w:p>
    <w:p w:rsidR="007C5C7A" w:rsidRDefault="007C5C7A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Nastavni plan i program </w:t>
      </w:r>
      <w:r>
        <w:rPr>
          <w:rFonts w:ascii="Times New Roman" w:hAnsi="Times New Roman"/>
          <w:i/>
          <w:sz w:val="20"/>
          <w:szCs w:val="20"/>
          <w:lang w:val="hr-BA"/>
        </w:rPr>
        <w:t xml:space="preserve">/ukoliko ste bili student drugog Fakulteta/ </w:t>
      </w:r>
      <w:r>
        <w:rPr>
          <w:rFonts w:ascii="Times New Roman" w:hAnsi="Times New Roman"/>
          <w:sz w:val="20"/>
          <w:szCs w:val="20"/>
          <w:lang w:val="hr-BA"/>
        </w:rPr>
        <w:t xml:space="preserve">(ovjereni </w:t>
      </w:r>
      <w:proofErr w:type="spellStart"/>
      <w:r>
        <w:rPr>
          <w:rFonts w:ascii="Times New Roman" w:hAnsi="Times New Roman"/>
          <w:sz w:val="20"/>
          <w:szCs w:val="20"/>
          <w:lang w:val="hr-BA"/>
        </w:rPr>
        <w:t>preslik</w:t>
      </w:r>
      <w:proofErr w:type="spellEnd"/>
      <w:r>
        <w:rPr>
          <w:rFonts w:ascii="Times New Roman" w:hAnsi="Times New Roman"/>
          <w:sz w:val="20"/>
          <w:szCs w:val="20"/>
          <w:lang w:val="hr-BA"/>
        </w:rPr>
        <w:t>)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Jedna (1) slika u boji (format 6x4cm)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Upisni materijal (2 prijavna lista, 1 upisni list, 1 matični list) </w:t>
      </w:r>
      <w:r>
        <w:rPr>
          <w:rFonts w:ascii="Times New Roman" w:hAnsi="Times New Roman"/>
          <w:i/>
          <w:sz w:val="20"/>
          <w:szCs w:val="20"/>
          <w:lang w:val="hr-BA"/>
        </w:rPr>
        <w:t>/kupiti u Knjižari „</w:t>
      </w:r>
      <w:proofErr w:type="spellStart"/>
      <w:r>
        <w:rPr>
          <w:rFonts w:ascii="Times New Roman" w:hAnsi="Times New Roman"/>
          <w:i/>
          <w:sz w:val="20"/>
          <w:szCs w:val="20"/>
          <w:lang w:val="hr-BA"/>
        </w:rPr>
        <w:t>Ziral</w:t>
      </w:r>
      <w:proofErr w:type="spellEnd"/>
      <w:r>
        <w:rPr>
          <w:rFonts w:ascii="Times New Roman" w:hAnsi="Times New Roman"/>
          <w:i/>
          <w:sz w:val="20"/>
          <w:szCs w:val="20"/>
          <w:lang w:val="hr-BA"/>
        </w:rPr>
        <w:t>“ koja se nalazi do Fakulteta/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Prijava za upis – </w:t>
      </w:r>
      <w:r>
        <w:rPr>
          <w:rFonts w:ascii="Times New Roman" w:hAnsi="Times New Roman"/>
          <w:i/>
          <w:sz w:val="20"/>
          <w:szCs w:val="20"/>
          <w:lang w:val="hr-BA"/>
        </w:rPr>
        <w:t xml:space="preserve">preuzeti u studentskoj službi ili web stranici fakulteta </w:t>
      </w:r>
    </w:p>
    <w:p w:rsidR="006C4B49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Upisni materijal </w:t>
      </w:r>
      <w:r>
        <w:rPr>
          <w:rFonts w:ascii="Times New Roman" w:hAnsi="Times New Roman"/>
          <w:i/>
          <w:sz w:val="20"/>
          <w:szCs w:val="20"/>
          <w:lang w:val="hr-BA"/>
        </w:rPr>
        <w:t>– preuzeti u studentskoj službi</w:t>
      </w:r>
    </w:p>
    <w:p w:rsidR="007C5C7A" w:rsidRDefault="006C4B49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 xml:space="preserve">Dokaz o uplati troškova upisa/upisnina sukladno statusu studiranja (uplatnica)  </w:t>
      </w:r>
    </w:p>
    <w:p w:rsidR="006C4B49" w:rsidRDefault="003E4922" w:rsidP="006C4B49">
      <w:pPr>
        <w:pStyle w:val="Odlomakpopisa"/>
        <w:numPr>
          <w:ilvl w:val="0"/>
          <w:numId w:val="2"/>
        </w:numPr>
        <w:tabs>
          <w:tab w:val="left" w:pos="0"/>
        </w:tabs>
        <w:spacing w:after="0" w:line="240" w:lineRule="auto"/>
        <w:ind w:left="851"/>
        <w:rPr>
          <w:rFonts w:ascii="Times New Roman" w:hAnsi="Times New Roman"/>
          <w:sz w:val="20"/>
          <w:szCs w:val="20"/>
          <w:lang w:val="hr-BA"/>
        </w:rPr>
      </w:pPr>
      <w:r>
        <w:rPr>
          <w:rFonts w:ascii="Times New Roman" w:hAnsi="Times New Roman"/>
          <w:sz w:val="20"/>
          <w:szCs w:val="20"/>
          <w:lang w:val="hr-BA"/>
        </w:rPr>
        <w:t>D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hr-BA"/>
        </w:rPr>
        <w:t xml:space="preserve">okaz </w:t>
      </w:r>
      <w:r w:rsidR="006C4B49">
        <w:rPr>
          <w:rFonts w:ascii="Times New Roman" w:hAnsi="Times New Roman"/>
          <w:sz w:val="20"/>
          <w:szCs w:val="20"/>
          <w:lang w:val="hr-BA"/>
        </w:rPr>
        <w:t>o uplati za Studentski zbor (uplatnica)</w:t>
      </w:r>
    </w:p>
    <w:p w:rsidR="00B50EA6" w:rsidRDefault="00B50EA6" w:rsidP="00B50EA6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</w:p>
    <w:p w:rsidR="000435E6" w:rsidRDefault="000435E6" w:rsidP="000435E6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Žiro račun Ekonomskog fakulteta Sveučilišta u Mostaru </w:t>
      </w:r>
      <w:r w:rsidRPr="002E37C1">
        <w:rPr>
          <w:rFonts w:ascii="Times New Roman" w:hAnsi="Times New Roman" w:cs="Times New Roman"/>
          <w:b/>
        </w:rPr>
        <w:t>3381302271312140</w:t>
      </w:r>
      <w:r>
        <w:rPr>
          <w:rFonts w:ascii="Times New Roman" w:hAnsi="Times New Roman" w:cs="Times New Roman"/>
        </w:rPr>
        <w:t xml:space="preserve"> UniCredit Bank Mostar.</w:t>
      </w:r>
    </w:p>
    <w:p w:rsidR="000435E6" w:rsidRDefault="000435E6" w:rsidP="000435E6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Žiro račun Studentskog zbora  </w:t>
      </w:r>
      <w:r w:rsidRPr="002E37C1">
        <w:rPr>
          <w:rFonts w:ascii="Times New Roman" w:hAnsi="Times New Roman" w:cs="Times New Roman"/>
          <w:b/>
        </w:rPr>
        <w:t>3381302231566875</w:t>
      </w:r>
      <w:r>
        <w:rPr>
          <w:rFonts w:ascii="Times New Roman" w:hAnsi="Times New Roman" w:cs="Times New Roman"/>
        </w:rPr>
        <w:t xml:space="preserve"> UniCredit Bank Mostar.</w:t>
      </w:r>
    </w:p>
    <w:p w:rsidR="00B50EA6" w:rsidRDefault="00B50EA6" w:rsidP="00B50EA6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</w:p>
    <w:p w:rsidR="00B50EA6" w:rsidRDefault="00B50EA6" w:rsidP="00B50EA6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REDOVITI UZ PLAĆANJE  </w:t>
      </w:r>
    </w:p>
    <w:p w:rsidR="00B50EA6" w:rsidRPr="00244992" w:rsidRDefault="00B50EA6" w:rsidP="00B50EA6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1900,00 KM na žiro račun Ekonomskog fakulteta Sveučilišta u Mostaru /naznaka: troškovi upisnine/; mogućnost uplate u dva obroka: 950,00 KM pri upisu; 950,00 KM do početka ljetnog semestra (1.3. tekuće akademske godine). </w:t>
      </w:r>
      <w:r>
        <w:rPr>
          <w:rFonts w:ascii="Times New Roman" w:hAnsi="Times New Roman"/>
        </w:rPr>
        <w:t>Plaćanje u više rata moguće po odobrenju Uprave fakulteta.</w:t>
      </w:r>
    </w:p>
    <w:p w:rsidR="00244992" w:rsidRPr="000B68E0" w:rsidRDefault="00244992" w:rsidP="00244992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10,00 KM na žiro račun Studentskog zbora </w:t>
      </w:r>
      <w:r>
        <w:rPr>
          <w:rFonts w:ascii="Times New Roman" w:hAnsi="Times New Roman" w:cs="Times New Roman"/>
          <w:i/>
        </w:rPr>
        <w:t xml:space="preserve">/naznaka: za Studentski zbor/, </w:t>
      </w:r>
      <w:r>
        <w:rPr>
          <w:rFonts w:ascii="Times New Roman" w:hAnsi="Times New Roman" w:cs="Times New Roman"/>
        </w:rPr>
        <w:t>na početku akademske godine.</w:t>
      </w:r>
    </w:p>
    <w:p w:rsidR="000B68E0" w:rsidRDefault="000B68E0" w:rsidP="000B68E0">
      <w:pPr>
        <w:tabs>
          <w:tab w:val="left" w:pos="0"/>
        </w:tabs>
        <w:ind w:left="360" w:right="-720"/>
        <w:rPr>
          <w:rFonts w:ascii="Times New Roman" w:hAnsi="Times New Roman" w:cs="Times New Roman"/>
          <w:b/>
          <w:u w:val="single"/>
        </w:rPr>
      </w:pPr>
    </w:p>
    <w:p w:rsidR="00B50EA6" w:rsidRDefault="00B50EA6" w:rsidP="00B50EA6">
      <w:p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IZVANREDNI </w:t>
      </w:r>
    </w:p>
    <w:p w:rsidR="00B50EA6" w:rsidRPr="00244992" w:rsidRDefault="00B50EA6" w:rsidP="00B50EA6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1900,00 KM na žiro račun Ekonomskog fakulteta Sveučilišta u Mostaru /naznaka: troškovi upisnine/; mogućnost uplate u dva obroka: 950,00 KM pri upisu; 950,00 KM do početka ljetnog semestra (1.3. tekuće akademske godine). </w:t>
      </w:r>
      <w:r>
        <w:rPr>
          <w:rFonts w:ascii="Times New Roman" w:hAnsi="Times New Roman"/>
        </w:rPr>
        <w:t>Plaćanje u više rata moguće po odobrenju Uprave fakulteta.</w:t>
      </w:r>
    </w:p>
    <w:p w:rsidR="00244992" w:rsidRDefault="00244992" w:rsidP="00244992">
      <w:pPr>
        <w:numPr>
          <w:ilvl w:val="0"/>
          <w:numId w:val="3"/>
        </w:numPr>
        <w:tabs>
          <w:tab w:val="left" w:pos="0"/>
        </w:tabs>
        <w:ind w:righ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10,00 KM na žiro račun Studentskog zbora </w:t>
      </w:r>
      <w:r>
        <w:rPr>
          <w:rFonts w:ascii="Times New Roman" w:hAnsi="Times New Roman" w:cs="Times New Roman"/>
          <w:i/>
        </w:rPr>
        <w:t xml:space="preserve">/naznaka: za Studentski zbor/, </w:t>
      </w:r>
      <w:r>
        <w:rPr>
          <w:rFonts w:ascii="Times New Roman" w:hAnsi="Times New Roman" w:cs="Times New Roman"/>
        </w:rPr>
        <w:t>na početku akademske godine.</w:t>
      </w:r>
    </w:p>
    <w:p w:rsidR="00322B41" w:rsidRDefault="00322B41" w:rsidP="00B50EA6">
      <w:pPr>
        <w:tabs>
          <w:tab w:val="left" w:pos="0"/>
        </w:tabs>
        <w:ind w:right="-720"/>
        <w:jc w:val="right"/>
        <w:rPr>
          <w:rFonts w:ascii="Times New Roman" w:hAnsi="Times New Roman" w:cs="Times New Roman"/>
          <w:b/>
        </w:rPr>
      </w:pPr>
    </w:p>
    <w:p w:rsidR="00B50EA6" w:rsidRDefault="00B50EA6" w:rsidP="00B50EA6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Adresa: </w:t>
      </w:r>
      <w:r>
        <w:rPr>
          <w:rFonts w:ascii="Times New Roman" w:hAnsi="Times New Roman" w:cs="Times New Roman"/>
        </w:rPr>
        <w:t xml:space="preserve">Matice Hrvatske </w:t>
      </w:r>
      <w:proofErr w:type="spellStart"/>
      <w:r>
        <w:rPr>
          <w:rFonts w:ascii="Times New Roman" w:hAnsi="Times New Roman" w:cs="Times New Roman"/>
        </w:rPr>
        <w:t>bb</w:t>
      </w:r>
      <w:proofErr w:type="spellEnd"/>
      <w:r>
        <w:rPr>
          <w:rFonts w:ascii="Times New Roman" w:hAnsi="Times New Roman" w:cs="Times New Roman"/>
        </w:rPr>
        <w:t>, 88000 Mostar</w:t>
      </w:r>
    </w:p>
    <w:p w:rsidR="00B50EA6" w:rsidRDefault="00B50EA6" w:rsidP="00B50EA6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Kontakt telefon: </w:t>
      </w:r>
      <w:r>
        <w:rPr>
          <w:rFonts w:ascii="Times New Roman" w:hAnsi="Times New Roman" w:cs="Times New Roman"/>
        </w:rPr>
        <w:t xml:space="preserve">036/355-100 (centrala); </w:t>
      </w:r>
    </w:p>
    <w:p w:rsidR="00B50EA6" w:rsidRDefault="00B50EA6" w:rsidP="00B50EA6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036/355-1</w:t>
      </w:r>
      <w:r w:rsidR="001043FB">
        <w:rPr>
          <w:rFonts w:ascii="Times New Roman" w:hAnsi="Times New Roman" w:cs="Times New Roman"/>
        </w:rPr>
        <w:t>0</w:t>
      </w:r>
      <w:r w:rsidR="00EC781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(studentska služba)</w:t>
      </w:r>
    </w:p>
    <w:p w:rsidR="00B50EA6" w:rsidRDefault="00B50EA6" w:rsidP="00B50EA6">
      <w:pPr>
        <w:tabs>
          <w:tab w:val="left" w:pos="0"/>
        </w:tabs>
        <w:ind w:right="-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E-mail: </w:t>
      </w:r>
      <w:r>
        <w:rPr>
          <w:rFonts w:ascii="Times New Roman" w:hAnsi="Times New Roman" w:cs="Times New Roman"/>
        </w:rPr>
        <w:t xml:space="preserve"> </w:t>
      </w:r>
      <w:hyperlink r:id="rId8" w:history="1">
        <w:r>
          <w:rPr>
            <w:rStyle w:val="Hiperveza"/>
            <w:rFonts w:ascii="Times New Roman" w:hAnsi="Times New Roman" w:cs="Times New Roman"/>
          </w:rPr>
          <w:t>referada@ef.sum.ba</w:t>
        </w:r>
      </w:hyperlink>
    </w:p>
    <w:p w:rsidR="00B50EA6" w:rsidRDefault="00B50EA6" w:rsidP="00B50EA6">
      <w:pPr>
        <w:tabs>
          <w:tab w:val="left" w:pos="0"/>
        </w:tabs>
        <w:ind w:right="-720"/>
        <w:rPr>
          <w:rFonts w:ascii="Times New Roman" w:hAnsi="Times New Roman" w:cs="Times New Roman"/>
          <w:b/>
        </w:rPr>
      </w:pPr>
    </w:p>
    <w:p w:rsidR="00003C0A" w:rsidRPr="00B50EA6" w:rsidRDefault="00B50EA6" w:rsidP="00B50EA6">
      <w:pPr>
        <w:tabs>
          <w:tab w:val="left" w:pos="0"/>
        </w:tabs>
        <w:ind w:right="-720"/>
        <w:rPr>
          <w:rFonts w:ascii="Times New Roman" w:hAnsi="Times New Roman" w:cs="Times New Roman"/>
          <w:i/>
          <w:color w:val="1A1A1A"/>
        </w:rPr>
      </w:pPr>
      <w:r>
        <w:rPr>
          <w:rFonts w:ascii="Times New Roman" w:hAnsi="Times New Roman" w:cs="Times New Roman"/>
          <w:i/>
        </w:rPr>
        <w:t>Dobro nam došli!</w:t>
      </w:r>
    </w:p>
    <w:sectPr w:rsidR="00003C0A" w:rsidRPr="00B50EA6" w:rsidSect="000463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BA" w:rsidRDefault="004C5CBA" w:rsidP="002C392F">
      <w:r>
        <w:separator/>
      </w:r>
    </w:p>
  </w:endnote>
  <w:endnote w:type="continuationSeparator" w:id="0">
    <w:p w:rsidR="004C5CBA" w:rsidRDefault="004C5CBA" w:rsidP="002C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E35468" w:rsidP="00253C3B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760720" cy="829945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BA" w:rsidRDefault="004C5CBA" w:rsidP="002C392F">
      <w:r>
        <w:separator/>
      </w:r>
    </w:p>
  </w:footnote>
  <w:footnote w:type="continuationSeparator" w:id="0">
    <w:p w:rsidR="004C5CBA" w:rsidRDefault="004C5CBA" w:rsidP="002C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2F" w:rsidRDefault="002C392F">
    <w:pPr>
      <w:pStyle w:val="Zaglavlje"/>
    </w:pPr>
    <w:r>
      <w:rPr>
        <w:noProof/>
        <w:lang w:val="hr-HR" w:eastAsia="hr-HR"/>
      </w:rPr>
      <w:drawing>
        <wp:inline distT="0" distB="0" distL="0" distR="0">
          <wp:extent cx="2122999" cy="790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689" cy="79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0F6"/>
    <w:multiLevelType w:val="hybridMultilevel"/>
    <w:tmpl w:val="44F856F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A45EA"/>
    <w:multiLevelType w:val="hybridMultilevel"/>
    <w:tmpl w:val="B714FC44"/>
    <w:lvl w:ilvl="0" w:tplc="513616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81B"/>
    <w:multiLevelType w:val="hybridMultilevel"/>
    <w:tmpl w:val="08D891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92F"/>
    <w:rsid w:val="00003C0A"/>
    <w:rsid w:val="00012BCB"/>
    <w:rsid w:val="000435E6"/>
    <w:rsid w:val="000463CE"/>
    <w:rsid w:val="000749F3"/>
    <w:rsid w:val="000B68E0"/>
    <w:rsid w:val="001043FB"/>
    <w:rsid w:val="00120881"/>
    <w:rsid w:val="0017572E"/>
    <w:rsid w:val="001B3C11"/>
    <w:rsid w:val="00226F96"/>
    <w:rsid w:val="002315EF"/>
    <w:rsid w:val="00232282"/>
    <w:rsid w:val="00244992"/>
    <w:rsid w:val="00253C3B"/>
    <w:rsid w:val="002C392F"/>
    <w:rsid w:val="002E37C1"/>
    <w:rsid w:val="00305A67"/>
    <w:rsid w:val="00322B41"/>
    <w:rsid w:val="0038406A"/>
    <w:rsid w:val="00395B02"/>
    <w:rsid w:val="003B1D05"/>
    <w:rsid w:val="003E2525"/>
    <w:rsid w:val="003E4922"/>
    <w:rsid w:val="003F6B56"/>
    <w:rsid w:val="00437E67"/>
    <w:rsid w:val="00474103"/>
    <w:rsid w:val="004C5CBA"/>
    <w:rsid w:val="00575FE2"/>
    <w:rsid w:val="005A6F43"/>
    <w:rsid w:val="005D0348"/>
    <w:rsid w:val="006C4B49"/>
    <w:rsid w:val="00700E9A"/>
    <w:rsid w:val="0070315C"/>
    <w:rsid w:val="00762B0B"/>
    <w:rsid w:val="00763794"/>
    <w:rsid w:val="0077377D"/>
    <w:rsid w:val="007A2614"/>
    <w:rsid w:val="007C5C7A"/>
    <w:rsid w:val="007F2FD5"/>
    <w:rsid w:val="008B61FD"/>
    <w:rsid w:val="00995FC8"/>
    <w:rsid w:val="00A02EA8"/>
    <w:rsid w:val="00A30427"/>
    <w:rsid w:val="00B50EA6"/>
    <w:rsid w:val="00B772FA"/>
    <w:rsid w:val="00BB5316"/>
    <w:rsid w:val="00C4532C"/>
    <w:rsid w:val="00D13B9F"/>
    <w:rsid w:val="00D916F7"/>
    <w:rsid w:val="00DF0BC0"/>
    <w:rsid w:val="00E16A15"/>
    <w:rsid w:val="00E35468"/>
    <w:rsid w:val="00E815C1"/>
    <w:rsid w:val="00EC781C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FD53341-1E0B-436A-94FC-CD360BBA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2F"/>
    <w:pPr>
      <w:spacing w:after="0" w:line="240" w:lineRule="auto"/>
    </w:pPr>
    <w:rPr>
      <w:rFonts w:ascii="Calibri" w:eastAsia="Calibri" w:hAnsi="Calibri" w:cs="Arial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392F"/>
    <w:pPr>
      <w:spacing w:after="160" w:line="259" w:lineRule="auto"/>
      <w:ind w:left="720"/>
      <w:contextualSpacing/>
    </w:pPr>
    <w:rPr>
      <w:rFonts w:cs="Times New Roman"/>
      <w:sz w:val="22"/>
      <w:szCs w:val="22"/>
      <w:lang w:val="hr-HR" w:eastAsia="en-US"/>
    </w:rPr>
  </w:style>
  <w:style w:type="paragraph" w:styleId="StandardWeb">
    <w:name w:val="Normal (Web)"/>
    <w:basedOn w:val="Normal"/>
    <w:uiPriority w:val="99"/>
    <w:unhideWhenUsed/>
    <w:rsid w:val="002C39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uiPriority w:val="22"/>
    <w:qFormat/>
    <w:rsid w:val="002C392F"/>
    <w:rPr>
      <w:b/>
      <w:bCs/>
    </w:rPr>
  </w:style>
  <w:style w:type="character" w:styleId="Istaknuto">
    <w:name w:val="Emphasis"/>
    <w:uiPriority w:val="20"/>
    <w:qFormat/>
    <w:rsid w:val="002C392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2C39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392F"/>
    <w:rPr>
      <w:rFonts w:ascii="Calibri" w:eastAsia="Calibri" w:hAnsi="Calibri" w:cs="Arial"/>
      <w:sz w:val="20"/>
      <w:szCs w:val="20"/>
      <w:lang w:eastAsia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9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92F"/>
    <w:rPr>
      <w:rFonts w:ascii="Segoe UI" w:eastAsia="Calibri" w:hAnsi="Segoe UI" w:cs="Segoe UI"/>
      <w:sz w:val="18"/>
      <w:szCs w:val="18"/>
      <w:lang w:eastAsia="hr-BA"/>
    </w:rPr>
  </w:style>
  <w:style w:type="character" w:styleId="Hiperveza">
    <w:name w:val="Hyperlink"/>
    <w:basedOn w:val="Zadanifontodlomka"/>
    <w:uiPriority w:val="99"/>
    <w:semiHidden/>
    <w:unhideWhenUsed/>
    <w:rsid w:val="00B50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ef.sum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CDF1-A4F4-4EEE-AA96-099846F0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Damir</cp:lastModifiedBy>
  <cp:revision>26</cp:revision>
  <cp:lastPrinted>2023-05-03T09:55:00Z</cp:lastPrinted>
  <dcterms:created xsi:type="dcterms:W3CDTF">2019-06-24T11:52:00Z</dcterms:created>
  <dcterms:modified xsi:type="dcterms:W3CDTF">2023-05-04T10:15:00Z</dcterms:modified>
</cp:coreProperties>
</file>